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92D5" w14:textId="786D9B27" w:rsidR="00C53CA6" w:rsidRDefault="00C4606D" w:rsidP="001719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Scott B. Schaffer</w:t>
      </w:r>
      <w:r w:rsidR="003B000A">
        <w:rPr>
          <w:b/>
          <w:bCs/>
          <w:sz w:val="28"/>
          <w:szCs w:val="28"/>
        </w:rPr>
        <w:t>, MSN ‘16</w:t>
      </w:r>
    </w:p>
    <w:p w14:paraId="1E0498C8" w14:textId="77777777" w:rsidR="00171915" w:rsidRDefault="00171915" w:rsidP="00C53CA6">
      <w:pPr>
        <w:jc w:val="left"/>
        <w:rPr>
          <w:b/>
          <w:bCs/>
          <w:sz w:val="28"/>
          <w:szCs w:val="28"/>
        </w:rPr>
      </w:pPr>
    </w:p>
    <w:p w14:paraId="637B46EE" w14:textId="143D14D1" w:rsidR="00357DA8" w:rsidRDefault="003713B0" w:rsidP="00C53CA6">
      <w:pPr>
        <w:jc w:val="left"/>
        <w:rPr>
          <w:sz w:val="28"/>
          <w:szCs w:val="28"/>
        </w:rPr>
      </w:pPr>
      <w:r>
        <w:rPr>
          <w:sz w:val="28"/>
          <w:szCs w:val="28"/>
        </w:rPr>
        <w:t>Scott has been practicing as a family nurse practitioner for the past 9 years</w:t>
      </w:r>
      <w:r w:rsidR="000D442D">
        <w:rPr>
          <w:sz w:val="28"/>
          <w:szCs w:val="28"/>
        </w:rPr>
        <w:t>, with experience in the ER, urgent care and primary care</w:t>
      </w:r>
      <w:r w:rsidR="000A4700">
        <w:rPr>
          <w:sz w:val="28"/>
          <w:szCs w:val="28"/>
        </w:rPr>
        <w:t>, and is now semi-retired.</w:t>
      </w:r>
    </w:p>
    <w:p w14:paraId="550B1DCE" w14:textId="77777777" w:rsidR="00DA2FCA" w:rsidRDefault="00DA2FCA" w:rsidP="00C53CA6">
      <w:pPr>
        <w:jc w:val="left"/>
        <w:rPr>
          <w:sz w:val="28"/>
          <w:szCs w:val="28"/>
        </w:rPr>
      </w:pPr>
    </w:p>
    <w:p w14:paraId="67E709B2" w14:textId="2BC308CB" w:rsidR="00941D59" w:rsidRDefault="00DA2FCA" w:rsidP="00C53CA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Prior to his nursing career, </w:t>
      </w:r>
      <w:r w:rsidR="00C53CA6" w:rsidRPr="00C53CA6">
        <w:rPr>
          <w:sz w:val="28"/>
          <w:szCs w:val="28"/>
        </w:rPr>
        <w:t xml:space="preserve">Scott </w:t>
      </w:r>
      <w:r w:rsidR="00065498">
        <w:rPr>
          <w:sz w:val="28"/>
          <w:szCs w:val="28"/>
        </w:rPr>
        <w:t>was a practicing attorney with a</w:t>
      </w:r>
      <w:r w:rsidR="00F40675">
        <w:rPr>
          <w:sz w:val="28"/>
          <w:szCs w:val="28"/>
        </w:rPr>
        <w:t xml:space="preserve"> national practice in</w:t>
      </w:r>
      <w:r w:rsidR="00140E94">
        <w:rPr>
          <w:sz w:val="28"/>
          <w:szCs w:val="28"/>
        </w:rPr>
        <w:t xml:space="preserve"> healthcare</w:t>
      </w:r>
      <w:r w:rsidR="008D1D21">
        <w:rPr>
          <w:sz w:val="28"/>
          <w:szCs w:val="28"/>
        </w:rPr>
        <w:t xml:space="preserve"> and corporate</w:t>
      </w:r>
      <w:r w:rsidR="00C53CA6" w:rsidRPr="00C53CA6">
        <w:rPr>
          <w:sz w:val="28"/>
          <w:szCs w:val="28"/>
        </w:rPr>
        <w:t xml:space="preserve"> law</w:t>
      </w:r>
      <w:r w:rsidR="00596F8D">
        <w:rPr>
          <w:sz w:val="28"/>
          <w:szCs w:val="28"/>
        </w:rPr>
        <w:t xml:space="preserve">, and represented some </w:t>
      </w:r>
      <w:r w:rsidR="00D71508">
        <w:rPr>
          <w:sz w:val="28"/>
          <w:szCs w:val="28"/>
        </w:rPr>
        <w:t>large, prestigious</w:t>
      </w:r>
      <w:r w:rsidR="00140E94">
        <w:rPr>
          <w:sz w:val="28"/>
          <w:szCs w:val="28"/>
        </w:rPr>
        <w:t xml:space="preserve"> health</w:t>
      </w:r>
      <w:r w:rsidR="00C62A13">
        <w:rPr>
          <w:sz w:val="28"/>
          <w:szCs w:val="28"/>
        </w:rPr>
        <w:t>care</w:t>
      </w:r>
      <w:r w:rsidR="00140E94">
        <w:rPr>
          <w:sz w:val="28"/>
          <w:szCs w:val="28"/>
        </w:rPr>
        <w:t xml:space="preserve"> systems, </w:t>
      </w:r>
      <w:r w:rsidR="00DB04C9">
        <w:rPr>
          <w:sz w:val="28"/>
          <w:szCs w:val="28"/>
        </w:rPr>
        <w:t xml:space="preserve">healthcare facilities, </w:t>
      </w:r>
      <w:r w:rsidR="00EF789B">
        <w:rPr>
          <w:sz w:val="28"/>
          <w:szCs w:val="28"/>
        </w:rPr>
        <w:t>group practices,</w:t>
      </w:r>
      <w:r w:rsidR="00140E94">
        <w:rPr>
          <w:sz w:val="28"/>
          <w:szCs w:val="28"/>
        </w:rPr>
        <w:t xml:space="preserve"> Blue Cross &amp; Blue Shield </w:t>
      </w:r>
      <w:r w:rsidR="00CA6C32">
        <w:rPr>
          <w:sz w:val="28"/>
          <w:szCs w:val="28"/>
        </w:rPr>
        <w:t>p</w:t>
      </w:r>
      <w:r w:rsidR="00140E94">
        <w:rPr>
          <w:sz w:val="28"/>
          <w:szCs w:val="28"/>
        </w:rPr>
        <w:t>lans</w:t>
      </w:r>
      <w:r w:rsidR="00CA6C32">
        <w:rPr>
          <w:sz w:val="28"/>
          <w:szCs w:val="28"/>
        </w:rPr>
        <w:t xml:space="preserve">, HMOs and other </w:t>
      </w:r>
      <w:r w:rsidR="00C62A13">
        <w:rPr>
          <w:sz w:val="28"/>
          <w:szCs w:val="28"/>
        </w:rPr>
        <w:t>organizations</w:t>
      </w:r>
      <w:r w:rsidR="00F57415">
        <w:rPr>
          <w:sz w:val="28"/>
          <w:szCs w:val="28"/>
        </w:rPr>
        <w:t>.</w:t>
      </w:r>
      <w:r w:rsidR="00C53CA6">
        <w:rPr>
          <w:sz w:val="28"/>
          <w:szCs w:val="28"/>
        </w:rPr>
        <w:t xml:space="preserve"> He then entered academia for 14 years, where he served as an associate dean of a law school and ran the advancement division (fundraising, alumni relations, public relations)</w:t>
      </w:r>
      <w:r w:rsidR="0017784E">
        <w:rPr>
          <w:sz w:val="28"/>
          <w:szCs w:val="28"/>
        </w:rPr>
        <w:t xml:space="preserve"> </w:t>
      </w:r>
      <w:r w:rsidR="00357DA8">
        <w:rPr>
          <w:sz w:val="28"/>
          <w:szCs w:val="28"/>
        </w:rPr>
        <w:t>for a public</w:t>
      </w:r>
      <w:r w:rsidR="00C53CA6">
        <w:rPr>
          <w:sz w:val="28"/>
          <w:szCs w:val="28"/>
        </w:rPr>
        <w:t xml:space="preserve"> university. </w:t>
      </w:r>
      <w:r w:rsidR="004D4155">
        <w:rPr>
          <w:sz w:val="28"/>
          <w:szCs w:val="28"/>
        </w:rPr>
        <w:t xml:space="preserve">Scott has also served on several </w:t>
      </w:r>
      <w:r w:rsidR="00E8140D">
        <w:rPr>
          <w:sz w:val="28"/>
          <w:szCs w:val="28"/>
        </w:rPr>
        <w:t xml:space="preserve">academic, </w:t>
      </w:r>
      <w:r w:rsidR="004D4155">
        <w:rPr>
          <w:sz w:val="28"/>
          <w:szCs w:val="28"/>
        </w:rPr>
        <w:t xml:space="preserve">community and non-profit boards. </w:t>
      </w:r>
    </w:p>
    <w:p w14:paraId="017BDBFA" w14:textId="77777777" w:rsidR="00596F8D" w:rsidRDefault="00596F8D" w:rsidP="00C53CA6">
      <w:pPr>
        <w:jc w:val="left"/>
        <w:rPr>
          <w:sz w:val="28"/>
          <w:szCs w:val="28"/>
        </w:rPr>
      </w:pPr>
    </w:p>
    <w:p w14:paraId="371C9AFD" w14:textId="5CE64E29" w:rsidR="00941D59" w:rsidRDefault="00941D59" w:rsidP="00C53CA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Scott received his JD from Cleveland State University, </w:t>
      </w:r>
      <w:r w:rsidR="00F45D82">
        <w:rPr>
          <w:sz w:val="28"/>
          <w:szCs w:val="28"/>
        </w:rPr>
        <w:t xml:space="preserve">MSN from George Washington University, BSN from </w:t>
      </w:r>
      <w:r w:rsidR="00396534">
        <w:rPr>
          <w:sz w:val="28"/>
          <w:szCs w:val="28"/>
        </w:rPr>
        <w:t xml:space="preserve">La Salle University, and BA from Vassar College. </w:t>
      </w:r>
    </w:p>
    <w:p w14:paraId="2AB9F598" w14:textId="3B0F91E0" w:rsidR="0017784E" w:rsidRDefault="0017784E" w:rsidP="00C53CA6">
      <w:pPr>
        <w:jc w:val="left"/>
        <w:rPr>
          <w:sz w:val="28"/>
          <w:szCs w:val="28"/>
        </w:rPr>
      </w:pPr>
    </w:p>
    <w:p w14:paraId="1A57CC16" w14:textId="2599A32B" w:rsidR="0080270C" w:rsidRPr="00C53CA6" w:rsidRDefault="0080270C" w:rsidP="00C53CA6">
      <w:pPr>
        <w:jc w:val="left"/>
        <w:rPr>
          <w:sz w:val="28"/>
          <w:szCs w:val="28"/>
        </w:rPr>
      </w:pPr>
    </w:p>
    <w:sectPr w:rsidR="0080270C" w:rsidRPr="00C5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A6"/>
    <w:rsid w:val="00065498"/>
    <w:rsid w:val="000A4700"/>
    <w:rsid w:val="000D442D"/>
    <w:rsid w:val="001248B0"/>
    <w:rsid w:val="00140E94"/>
    <w:rsid w:val="00171915"/>
    <w:rsid w:val="0017784E"/>
    <w:rsid w:val="001A53F7"/>
    <w:rsid w:val="001C1929"/>
    <w:rsid w:val="003025D1"/>
    <w:rsid w:val="0032520C"/>
    <w:rsid w:val="00357DA8"/>
    <w:rsid w:val="003713B0"/>
    <w:rsid w:val="00396534"/>
    <w:rsid w:val="003B000A"/>
    <w:rsid w:val="004D4155"/>
    <w:rsid w:val="00596F8D"/>
    <w:rsid w:val="0069002A"/>
    <w:rsid w:val="0075293D"/>
    <w:rsid w:val="0079105F"/>
    <w:rsid w:val="0080270C"/>
    <w:rsid w:val="008D1D21"/>
    <w:rsid w:val="00941D59"/>
    <w:rsid w:val="00945F40"/>
    <w:rsid w:val="00971B39"/>
    <w:rsid w:val="00B460C1"/>
    <w:rsid w:val="00C360F3"/>
    <w:rsid w:val="00C4606D"/>
    <w:rsid w:val="00C53CA6"/>
    <w:rsid w:val="00C62A13"/>
    <w:rsid w:val="00CA2D6E"/>
    <w:rsid w:val="00CA6C32"/>
    <w:rsid w:val="00D00C8C"/>
    <w:rsid w:val="00D71508"/>
    <w:rsid w:val="00D9479D"/>
    <w:rsid w:val="00DA2FCA"/>
    <w:rsid w:val="00DB04C9"/>
    <w:rsid w:val="00DC6684"/>
    <w:rsid w:val="00E47F29"/>
    <w:rsid w:val="00E8140D"/>
    <w:rsid w:val="00EA43C2"/>
    <w:rsid w:val="00EF789B"/>
    <w:rsid w:val="00F40675"/>
    <w:rsid w:val="00F45D82"/>
    <w:rsid w:val="00F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929D"/>
  <w15:chartTrackingRefBased/>
  <w15:docId w15:val="{F8A6928A-395F-4FD0-A608-4DECF7FA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Schaffer</dc:creator>
  <cp:keywords/>
  <dc:description/>
  <cp:lastModifiedBy>Scott Schaffer</cp:lastModifiedBy>
  <cp:revision>2</cp:revision>
  <dcterms:created xsi:type="dcterms:W3CDTF">2025-06-11T13:28:00Z</dcterms:created>
  <dcterms:modified xsi:type="dcterms:W3CDTF">2025-06-11T13:28:00Z</dcterms:modified>
</cp:coreProperties>
</file>