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F9D61" w14:textId="7AD9DAA8" w:rsidR="005855E7" w:rsidRPr="005855E7" w:rsidRDefault="005855E7" w:rsidP="005855E7">
      <w:pPr>
        <w:jc w:val="center"/>
        <w:rPr>
          <w:rFonts w:ascii="Calibri" w:hAnsi="Calibri" w:cs="Calibri"/>
          <w:b/>
          <w:bCs/>
          <w:color w:val="000000"/>
          <w:sz w:val="36"/>
          <w:szCs w:val="36"/>
        </w:rPr>
      </w:pPr>
      <w:r w:rsidRPr="005855E7">
        <w:rPr>
          <w:rFonts w:ascii="Calibri" w:hAnsi="Calibri" w:cs="Calibri"/>
          <w:b/>
          <w:bCs/>
          <w:color w:val="000000"/>
          <w:sz w:val="36"/>
          <w:szCs w:val="36"/>
        </w:rPr>
        <w:t xml:space="preserve">Dr. Janet </w:t>
      </w:r>
      <w:proofErr w:type="spellStart"/>
      <w:r w:rsidRPr="005855E7">
        <w:rPr>
          <w:rFonts w:ascii="Calibri" w:hAnsi="Calibri" w:cs="Calibri"/>
          <w:b/>
          <w:bCs/>
          <w:color w:val="000000"/>
          <w:sz w:val="36"/>
          <w:szCs w:val="36"/>
        </w:rPr>
        <w:t>Southby</w:t>
      </w:r>
      <w:proofErr w:type="spellEnd"/>
      <w:r w:rsidRPr="005855E7">
        <w:rPr>
          <w:rFonts w:ascii="Calibri" w:hAnsi="Calibri" w:cs="Calibri"/>
          <w:b/>
          <w:bCs/>
          <w:color w:val="000000"/>
          <w:sz w:val="36"/>
          <w:szCs w:val="36"/>
        </w:rPr>
        <w:t xml:space="preserve">, </w:t>
      </w:r>
      <w:r w:rsidRPr="005855E7">
        <w:rPr>
          <w:rFonts w:ascii="Calibri" w:hAnsi="Calibri" w:cs="Calibri"/>
          <w:b/>
          <w:bCs/>
          <w:color w:val="000000"/>
          <w:sz w:val="36"/>
          <w:szCs w:val="36"/>
        </w:rPr>
        <w:t>PhD, MSN, BSN, RN</w:t>
      </w:r>
    </w:p>
    <w:p w14:paraId="3AD00CF0" w14:textId="77777777" w:rsidR="005855E7" w:rsidRDefault="005855E7" w:rsidP="005855E7">
      <w:pPr>
        <w:rPr>
          <w:rFonts w:ascii="Calibri" w:hAnsi="Calibri" w:cs="Calibri"/>
          <w:color w:val="000000"/>
        </w:rPr>
      </w:pPr>
    </w:p>
    <w:p w14:paraId="5716D024" w14:textId="12C56C15" w:rsidR="005855E7" w:rsidRDefault="005855E7" w:rsidP="005855E7">
      <w:pPr>
        <w:rPr>
          <w:rFonts w:ascii="Calibri" w:hAnsi="Calibri" w:cs="Calibri"/>
          <w:color w:val="000000"/>
        </w:rPr>
      </w:pPr>
      <w:r>
        <w:rPr>
          <w:rFonts w:ascii="Calibri" w:hAnsi="Calibri" w:cs="Calibri"/>
          <w:color w:val="000000"/>
        </w:rPr>
        <w:t>Currently, a member of the Dean's Advisory Council for The George Washington University School of Nursing; Adjunct Assistant Professor, The Catholic University of America School of</w:t>
      </w:r>
      <w:r>
        <w:rPr>
          <w:rFonts w:ascii="Calibri" w:hAnsi="Calibri" w:cs="Calibri"/>
          <w:color w:val="000000"/>
        </w:rPr>
        <w:br/>
        <w:t>Nursing; and Associate Director, Interagency Institute for</w:t>
      </w:r>
      <w:r>
        <w:rPr>
          <w:rFonts w:ascii="Calibri" w:hAnsi="Calibri" w:cs="Calibri"/>
          <w:color w:val="000000"/>
        </w:rPr>
        <w:t xml:space="preserve"> </w:t>
      </w:r>
      <w:r>
        <w:rPr>
          <w:rFonts w:ascii="Calibri" w:hAnsi="Calibri" w:cs="Calibri"/>
          <w:color w:val="000000"/>
        </w:rPr>
        <w:t>Federal Health Care Executives, Uniformed Services University.</w:t>
      </w:r>
    </w:p>
    <w:p w14:paraId="49342D20" w14:textId="0E725F90" w:rsidR="001E5AD3" w:rsidRPr="005855E7" w:rsidRDefault="005855E7" w:rsidP="005855E7">
      <w:r>
        <w:rPr>
          <w:rFonts w:ascii="Calibri" w:hAnsi="Calibri" w:cs="Calibri"/>
          <w:color w:val="000000"/>
        </w:rPr>
        <w:br/>
        <w:t>A Vietnam veteran, Janet retired as a Colonel from the Army</w:t>
      </w:r>
      <w:r>
        <w:rPr>
          <w:rFonts w:ascii="Calibri" w:hAnsi="Calibri" w:cs="Calibri"/>
          <w:color w:val="000000"/>
        </w:rPr>
        <w:t xml:space="preserve"> </w:t>
      </w:r>
      <w:r>
        <w:rPr>
          <w:rFonts w:ascii="Calibri" w:hAnsi="Calibri" w:cs="Calibri"/>
          <w:color w:val="000000"/>
        </w:rPr>
        <w:t>after more than 31 years of service. At that time, she was Chief Nurse, Walter Reed Army Medical Center, and Chief Nurse, North Atlantic Regional Medical Command, Washington, DC. She volunteers with the Walter Reed Society and as an Army Arlington Lady at Arlington National Cemetery.</w:t>
      </w:r>
    </w:p>
    <w:sectPr w:rsidR="001E5AD3" w:rsidRPr="00585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E7"/>
    <w:rsid w:val="001E5AD3"/>
    <w:rsid w:val="005855E7"/>
    <w:rsid w:val="0086443D"/>
    <w:rsid w:val="00936D4A"/>
    <w:rsid w:val="00BD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9B0F"/>
  <w15:chartTrackingRefBased/>
  <w15:docId w15:val="{B492096F-AE78-43B4-A792-0E05A982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6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Goberdhan, Nicole</dc:creator>
  <cp:keywords/>
  <dc:description/>
  <cp:lastModifiedBy>Goberdhan, Nicole</cp:lastModifiedBy>
  <cp:revision>1</cp:revision>
  <dcterms:created xsi:type="dcterms:W3CDTF">2025-06-11T19:06:00Z</dcterms:created>
  <dcterms:modified xsi:type="dcterms:W3CDTF">2025-06-11T19:08:00Z</dcterms:modified>
</cp:coreProperties>
</file>